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="008D61A1">
        <w:rPr>
          <w:color w:val="4F6228" w:themeColor="accent3" w:themeShade="80"/>
          <w:sz w:val="36"/>
          <w:szCs w:val="36"/>
        </w:rPr>
        <w:t xml:space="preserve"> </w:t>
      </w:r>
      <w:r w:rsidRPr="00B102CA">
        <w:rPr>
          <w:color w:val="4F6228" w:themeColor="accent3" w:themeShade="80"/>
          <w:sz w:val="36"/>
          <w:szCs w:val="36"/>
        </w:rPr>
        <w:t>Coordinators</w:t>
      </w:r>
      <w:r w:rsidR="008D61A1">
        <w:rPr>
          <w:color w:val="4F6228" w:themeColor="accent3" w:themeShade="80"/>
          <w:sz w:val="36"/>
          <w:szCs w:val="36"/>
        </w:rPr>
        <w:t>’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4-05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580FEA" w:rsidRDefault="008F6314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April 5,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580FEA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580FEA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580FEA" w:rsidRDefault="008723BB" w:rsidP="008723BB"/>
        </w:tc>
      </w:tr>
    </w:tbl>
    <w:p w:rsidR="007C4E29" w:rsidRDefault="007C4E29" w:rsidP="000901D8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Mesa de trabajo de Educación Física en Bogotá</w:t>
      </w:r>
    </w:p>
    <w:p w:rsidR="007C4995" w:rsidRDefault="007C4995" w:rsidP="007C4995">
      <w:pPr>
        <w:pStyle w:val="ListParagraph"/>
        <w:numPr>
          <w:ilvl w:val="0"/>
          <w:numId w:val="27"/>
        </w:numPr>
        <w:rPr>
          <w:lang w:val="es-CO"/>
        </w:rPr>
      </w:pPr>
      <w:r>
        <w:rPr>
          <w:lang w:val="es-CO"/>
        </w:rPr>
        <w:t>Se realizó una mesa de trabajo de Educación Física en Bogotá.</w:t>
      </w:r>
      <w:r w:rsidRPr="007C4995">
        <w:rPr>
          <w:lang w:val="es-CO"/>
        </w:rPr>
        <w:t xml:space="preserve"> </w:t>
      </w:r>
      <w:r>
        <w:rPr>
          <w:lang w:val="es-CO"/>
        </w:rPr>
        <w:t>E</w:t>
      </w:r>
      <w:r>
        <w:rPr>
          <w:lang w:val="es-CO"/>
        </w:rPr>
        <w:t>ra acerca de la indagación, con un enfoque en la teoría de Kathy Short.</w:t>
      </w:r>
    </w:p>
    <w:p w:rsidR="007C4995" w:rsidRDefault="007C4995" w:rsidP="007C4995">
      <w:pPr>
        <w:pStyle w:val="ListParagraph"/>
        <w:numPr>
          <w:ilvl w:val="0"/>
          <w:numId w:val="27"/>
        </w:numPr>
        <w:rPr>
          <w:lang w:val="es-CO"/>
        </w:rPr>
      </w:pPr>
      <w:r>
        <w:rPr>
          <w:lang w:val="es-CO"/>
        </w:rPr>
        <w:t>Nuestro</w:t>
      </w:r>
      <w:r w:rsidR="007C4E29">
        <w:rPr>
          <w:lang w:val="es-CO"/>
        </w:rPr>
        <w:t xml:space="preserve"> coordinador de Educación Física </w:t>
      </w:r>
      <w:r>
        <w:rPr>
          <w:lang w:val="es-CO"/>
        </w:rPr>
        <w:t xml:space="preserve">Vicente </w:t>
      </w:r>
      <w:r w:rsidR="007C4E29">
        <w:rPr>
          <w:lang w:val="es-CO"/>
        </w:rPr>
        <w:t xml:space="preserve">presentó un taller que se dio durante un </w:t>
      </w:r>
      <w:proofErr w:type="spellStart"/>
      <w:r w:rsidR="007C4E29">
        <w:rPr>
          <w:lang w:val="es-CO"/>
        </w:rPr>
        <w:t>Academic</w:t>
      </w:r>
      <w:proofErr w:type="spellEnd"/>
      <w:r w:rsidR="007C4E29">
        <w:rPr>
          <w:lang w:val="es-CO"/>
        </w:rPr>
        <w:t xml:space="preserve"> </w:t>
      </w:r>
      <w:proofErr w:type="spellStart"/>
      <w:r w:rsidR="007C4E29">
        <w:rPr>
          <w:lang w:val="es-CO"/>
        </w:rPr>
        <w:t>Parent’s</w:t>
      </w:r>
      <w:proofErr w:type="spellEnd"/>
      <w:r w:rsidR="007C4E29">
        <w:rPr>
          <w:lang w:val="es-CO"/>
        </w:rPr>
        <w:t xml:space="preserve"> Day, el cual se recibió muy bien. Se hizo un trabajo relacionado con los </w:t>
      </w:r>
      <w:proofErr w:type="spellStart"/>
      <w:r w:rsidR="007C4E29">
        <w:rPr>
          <w:lang w:val="es-CO"/>
        </w:rPr>
        <w:t>concepts</w:t>
      </w:r>
      <w:proofErr w:type="spellEnd"/>
      <w:r w:rsidR="007C4E29">
        <w:rPr>
          <w:lang w:val="es-CO"/>
        </w:rPr>
        <w:t xml:space="preserve"> ‘cambio’ y ‘crecimiento’. </w:t>
      </w:r>
    </w:p>
    <w:p w:rsidR="007C4995" w:rsidRDefault="00A02CBA" w:rsidP="007C4995">
      <w:pPr>
        <w:pStyle w:val="ListParagraph"/>
        <w:numPr>
          <w:ilvl w:val="0"/>
          <w:numId w:val="27"/>
        </w:numPr>
        <w:rPr>
          <w:lang w:val="es-CO"/>
        </w:rPr>
      </w:pPr>
      <w:r>
        <w:rPr>
          <w:lang w:val="es-CO"/>
        </w:rPr>
        <w:t>Se hizo evidente que nuestro trabajo colaborativo se compara favorablemente con otros colegios, ya que tenemos espacios definidos para que los profesores de Educación Física se integren a la planeación.</w:t>
      </w:r>
      <w:r w:rsidR="007C4995">
        <w:rPr>
          <w:lang w:val="es-CO"/>
        </w:rPr>
        <w:t xml:space="preserve"> </w:t>
      </w:r>
    </w:p>
    <w:p w:rsidR="007C4995" w:rsidRPr="007C4995" w:rsidRDefault="007C4995" w:rsidP="007C4995">
      <w:pPr>
        <w:pStyle w:val="ListParagraph"/>
        <w:numPr>
          <w:ilvl w:val="0"/>
          <w:numId w:val="27"/>
        </w:numPr>
        <w:rPr>
          <w:lang w:val="es-CO"/>
        </w:rPr>
      </w:pPr>
      <w:r>
        <w:rPr>
          <w:lang w:val="es-CO"/>
        </w:rPr>
        <w:t>Vicente compartirá sus conclusiones de la mesa del trabajo con todos los profesores de la sección.</w:t>
      </w:r>
    </w:p>
    <w:p w:rsidR="00810747" w:rsidRDefault="007C4E29" w:rsidP="000901D8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Inventario problemas salidas/entradas del colegio</w:t>
      </w:r>
    </w:p>
    <w:p w:rsidR="004C4F16" w:rsidRDefault="007C4995" w:rsidP="007C4E29">
      <w:pPr>
        <w:pStyle w:val="ListParagraph"/>
        <w:numPr>
          <w:ilvl w:val="0"/>
          <w:numId w:val="19"/>
        </w:numPr>
        <w:rPr>
          <w:lang w:val="es-CO"/>
        </w:rPr>
      </w:pPr>
      <w:proofErr w:type="gramStart"/>
      <w:r>
        <w:rPr>
          <w:lang w:val="es-CO"/>
        </w:rPr>
        <w:t>La</w:t>
      </w:r>
      <w:proofErr w:type="gramEnd"/>
      <w:r>
        <w:rPr>
          <w:lang w:val="es-CO"/>
        </w:rPr>
        <w:t xml:space="preserve"> jefe de sección debe pasarle a la abogada Diana Velásquez un inventario de todos los problemas identificados en cuanto a la salida y entrada del colegio, a más tardar el miércoles 10 de abril.</w:t>
      </w:r>
      <w:r w:rsidR="00B569EC">
        <w:rPr>
          <w:lang w:val="es-CO"/>
        </w:rPr>
        <w:t xml:space="preserve"> </w:t>
      </w:r>
    </w:p>
    <w:p w:rsidR="007C4995" w:rsidRDefault="007C4995" w:rsidP="007C4E29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Se abrirá una página en el </w:t>
      </w:r>
      <w:proofErr w:type="spellStart"/>
      <w:r w:rsidRPr="007C4995">
        <w:rPr>
          <w:i/>
          <w:lang w:val="es-CO"/>
        </w:rPr>
        <w:t>hub</w:t>
      </w:r>
      <w:proofErr w:type="spellEnd"/>
      <w:r>
        <w:rPr>
          <w:lang w:val="es-CO"/>
        </w:rPr>
        <w:t xml:space="preserve"> para que los profesores escriban los problemas que hayan identificado, deben anotar si es respecto a la entrada, salida a la 1:15pm o </w:t>
      </w:r>
      <w:r w:rsidR="00DF0F01">
        <w:rPr>
          <w:lang w:val="es-CO"/>
        </w:rPr>
        <w:t xml:space="preserve">a las </w:t>
      </w:r>
      <w:r>
        <w:rPr>
          <w:lang w:val="es-CO"/>
        </w:rPr>
        <w:t>3:00pm.</w:t>
      </w:r>
    </w:p>
    <w:p w:rsidR="007C4E29" w:rsidRDefault="007C4E2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 w:rsidRPr="007C4E29">
        <w:rPr>
          <w:lang w:val="es-CO"/>
        </w:rPr>
        <w:t xml:space="preserve"> </w:t>
      </w:r>
      <w:r>
        <w:rPr>
          <w:color w:val="4F6228" w:themeColor="accent3" w:themeShade="80"/>
          <w:sz w:val="28"/>
          <w:szCs w:val="28"/>
          <w:lang w:val="es-CO"/>
        </w:rPr>
        <w:t>Mobiliario</w:t>
      </w:r>
    </w:p>
    <w:p w:rsidR="00804B54" w:rsidRDefault="00804B54" w:rsidP="00804B54">
      <w:pPr>
        <w:pStyle w:val="ListParagraph"/>
        <w:numPr>
          <w:ilvl w:val="0"/>
          <w:numId w:val="28"/>
        </w:numPr>
        <w:rPr>
          <w:lang w:val="es-CO"/>
        </w:rPr>
      </w:pPr>
      <w:r>
        <w:rPr>
          <w:lang w:val="es-CO"/>
        </w:rPr>
        <w:t xml:space="preserve">Se agradece las contribuciones en el </w:t>
      </w:r>
      <w:proofErr w:type="spellStart"/>
      <w:r w:rsidRPr="00DF0F01">
        <w:rPr>
          <w:i/>
          <w:lang w:val="es-CO"/>
        </w:rPr>
        <w:t>hub</w:t>
      </w:r>
      <w:proofErr w:type="spellEnd"/>
      <w:r>
        <w:rPr>
          <w:lang w:val="es-CO"/>
        </w:rPr>
        <w:t xml:space="preserve"> en cuanto a proveedores de muebles.</w:t>
      </w:r>
    </w:p>
    <w:p w:rsidR="00804B54" w:rsidRPr="00804B54" w:rsidRDefault="00804B54" w:rsidP="00804B54">
      <w:pPr>
        <w:pStyle w:val="ListParagraph"/>
        <w:numPr>
          <w:ilvl w:val="0"/>
          <w:numId w:val="28"/>
        </w:numPr>
        <w:rPr>
          <w:lang w:val="es-CO"/>
        </w:rPr>
      </w:pPr>
      <w:r>
        <w:rPr>
          <w:lang w:val="es-CO"/>
        </w:rPr>
        <w:t>Se han identificado 3 posibles proveedores locales, se analizarán sus propuestas y de allí se escogerá</w:t>
      </w:r>
      <w:r w:rsidR="00DF0F01">
        <w:rPr>
          <w:lang w:val="es-CO"/>
        </w:rPr>
        <w:t>n</w:t>
      </w:r>
      <w:r>
        <w:rPr>
          <w:lang w:val="es-CO"/>
        </w:rPr>
        <w:t xml:space="preserve"> el proveedor y los muebles más adecuados.</w:t>
      </w:r>
    </w:p>
    <w:p w:rsidR="007C4E29" w:rsidRDefault="007C4E2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Manual de convivencia</w:t>
      </w:r>
    </w:p>
    <w:p w:rsidR="007C4E29" w:rsidRPr="00B15782" w:rsidRDefault="00A3797F" w:rsidP="00B15782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 xml:space="preserve">Se les recuerda a todos los profesores agregar sus comentarios respecto al manual de convivencia en las respectivas páginas que se han abierto en el wiki de cada grado. </w:t>
      </w:r>
      <w:r w:rsidR="00DF0F01">
        <w:rPr>
          <w:lang w:val="es-CO"/>
        </w:rPr>
        <w:t>Los coordinadores compartirán éstos el próximo viernes 12 de abril.</w:t>
      </w:r>
    </w:p>
    <w:p w:rsidR="007C4E29" w:rsidRDefault="007C4E2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Visita de Juan Carlos Negret</w:t>
      </w:r>
    </w:p>
    <w:p w:rsidR="00804B54" w:rsidRPr="00A3797F" w:rsidRDefault="00804B54" w:rsidP="00A3797F">
      <w:pPr>
        <w:pStyle w:val="ListParagraph"/>
        <w:numPr>
          <w:ilvl w:val="0"/>
          <w:numId w:val="29"/>
        </w:numPr>
        <w:rPr>
          <w:lang w:val="es-CO"/>
        </w:rPr>
      </w:pPr>
      <w:r>
        <w:rPr>
          <w:lang w:val="es-CO"/>
        </w:rPr>
        <w:t xml:space="preserve">Juan Carlos Negret nos visitará la próxima semana para trabajar con las profesoras de </w:t>
      </w:r>
      <w:r w:rsidR="00A3797F">
        <w:rPr>
          <w:lang w:val="es-CO"/>
        </w:rPr>
        <w:t>e</w:t>
      </w:r>
      <w:r>
        <w:rPr>
          <w:lang w:val="es-CO"/>
        </w:rPr>
        <w:t>spañol de ambas secciones.</w:t>
      </w:r>
    </w:p>
    <w:p w:rsidR="00804B54" w:rsidRPr="00804B54" w:rsidRDefault="00804B54" w:rsidP="00804B54">
      <w:pPr>
        <w:pStyle w:val="ListParagraph"/>
        <w:numPr>
          <w:ilvl w:val="0"/>
          <w:numId w:val="29"/>
        </w:numPr>
        <w:rPr>
          <w:lang w:val="es-CO"/>
        </w:rPr>
      </w:pPr>
      <w:r>
        <w:rPr>
          <w:lang w:val="es-CO"/>
        </w:rPr>
        <w:lastRenderedPageBreak/>
        <w:t xml:space="preserve">Las maestras de español deberán traer muestras de acuerdo a los parámetros dados por el expositor. </w:t>
      </w:r>
    </w:p>
    <w:p w:rsidR="007C4E29" w:rsidRDefault="007C4E2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Mentores</w:t>
      </w:r>
    </w:p>
    <w:p w:rsidR="007C4E29" w:rsidRDefault="00B15782" w:rsidP="00B15782">
      <w:pPr>
        <w:pStyle w:val="ListParagraph"/>
        <w:numPr>
          <w:ilvl w:val="0"/>
          <w:numId w:val="30"/>
        </w:numPr>
        <w:rPr>
          <w:lang w:val="es-CO"/>
        </w:rPr>
      </w:pPr>
      <w:r>
        <w:rPr>
          <w:lang w:val="es-CO"/>
        </w:rPr>
        <w:t>Este lunes a las 2:00pm se celebrará la primera reunión de mentores con sus estudiantes, en la plazoleta de la ceiba.</w:t>
      </w:r>
    </w:p>
    <w:p w:rsidR="00B15782" w:rsidRPr="00B15782" w:rsidRDefault="00B15782" w:rsidP="00B15782">
      <w:pPr>
        <w:pStyle w:val="ListParagraph"/>
        <w:numPr>
          <w:ilvl w:val="0"/>
          <w:numId w:val="30"/>
        </w:numPr>
        <w:rPr>
          <w:lang w:val="es-CO"/>
        </w:rPr>
      </w:pPr>
      <w:r>
        <w:rPr>
          <w:lang w:val="es-CO"/>
        </w:rPr>
        <w:t>Los profesores que no son mentores deben hacer planeación transdisciplinaria.</w:t>
      </w:r>
    </w:p>
    <w:p w:rsidR="007C4E29" w:rsidRDefault="007C4E2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Asambleas</w:t>
      </w:r>
    </w:p>
    <w:p w:rsidR="007C4E29" w:rsidRDefault="00A3797F" w:rsidP="00A3797F">
      <w:pPr>
        <w:pStyle w:val="ListParagraph"/>
        <w:numPr>
          <w:ilvl w:val="0"/>
          <w:numId w:val="32"/>
        </w:numPr>
        <w:rPr>
          <w:lang w:val="es-CO"/>
        </w:rPr>
      </w:pPr>
      <w:r>
        <w:rPr>
          <w:lang w:val="es-CO"/>
        </w:rPr>
        <w:t xml:space="preserve">Les recordamos que la asamblea de Green Prekinder no es </w:t>
      </w:r>
      <w:proofErr w:type="spellStart"/>
      <w:r>
        <w:rPr>
          <w:lang w:val="es-CO"/>
        </w:rPr>
        <w:t>spirit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</w:t>
      </w:r>
      <w:proofErr w:type="spellEnd"/>
      <w:r>
        <w:rPr>
          <w:lang w:val="es-CO"/>
        </w:rPr>
        <w:t>, aparece como tal en el calendario pero esto es un error.</w:t>
      </w:r>
    </w:p>
    <w:p w:rsidR="00A3797F" w:rsidRPr="00A3797F" w:rsidRDefault="00A3797F" w:rsidP="00A3797F">
      <w:pPr>
        <w:pStyle w:val="ListParagraph"/>
        <w:numPr>
          <w:ilvl w:val="0"/>
          <w:numId w:val="32"/>
        </w:numPr>
        <w:rPr>
          <w:lang w:val="es-CO"/>
        </w:rPr>
      </w:pPr>
      <w:r>
        <w:rPr>
          <w:lang w:val="es-CO"/>
        </w:rPr>
        <w:t xml:space="preserve">Recuerden que se acordó en consenso al comienzo de este año que los únicos </w:t>
      </w:r>
      <w:proofErr w:type="spellStart"/>
      <w:r>
        <w:rPr>
          <w:lang w:val="es-CO"/>
        </w:rPr>
        <w:t>spirit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days</w:t>
      </w:r>
      <w:proofErr w:type="spellEnd"/>
      <w:r>
        <w:rPr>
          <w:lang w:val="es-CO"/>
        </w:rPr>
        <w:t xml:space="preserve"> son los colombianos, los 100 días, </w:t>
      </w:r>
      <w:proofErr w:type="spellStart"/>
      <w:r>
        <w:rPr>
          <w:lang w:val="es-CO"/>
        </w:rPr>
        <w:t>Language</w:t>
      </w:r>
      <w:proofErr w:type="spellEnd"/>
      <w:r>
        <w:rPr>
          <w:lang w:val="es-CO"/>
        </w:rPr>
        <w:t xml:space="preserve"> Day y </w:t>
      </w:r>
      <w:proofErr w:type="spellStart"/>
      <w:r>
        <w:rPr>
          <w:lang w:val="es-CO"/>
        </w:rPr>
        <w:t>Hallowe’en</w:t>
      </w:r>
      <w:proofErr w:type="spellEnd"/>
      <w:r>
        <w:rPr>
          <w:lang w:val="es-CO"/>
        </w:rPr>
        <w:t>.</w:t>
      </w:r>
    </w:p>
    <w:p w:rsidR="007C4E29" w:rsidRDefault="007C4E2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Globales tercer periodo</w:t>
      </w:r>
    </w:p>
    <w:p w:rsidR="007C4E29" w:rsidRPr="004B4E1C" w:rsidRDefault="004B4E1C" w:rsidP="004B4E1C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>Para trabajar de acuerdo con ‘</w:t>
      </w:r>
      <w:proofErr w:type="spellStart"/>
      <w:r>
        <w:rPr>
          <w:lang w:val="es-CO"/>
        </w:rPr>
        <w:t>backwards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design</w:t>
      </w:r>
      <w:proofErr w:type="spellEnd"/>
      <w:r>
        <w:rPr>
          <w:lang w:val="es-CO"/>
        </w:rPr>
        <w:t xml:space="preserve">’ se deben elaborar los comentarios globales y los comentarios de niveles de desempeño al inicio del periodo correspondiente. Por lo tanto, estos comentarios se deben entregar </w:t>
      </w:r>
      <w:proofErr w:type="gramStart"/>
      <w:r>
        <w:rPr>
          <w:lang w:val="es-CO"/>
        </w:rPr>
        <w:t>a la</w:t>
      </w:r>
      <w:proofErr w:type="gramEnd"/>
      <w:r>
        <w:rPr>
          <w:lang w:val="es-CO"/>
        </w:rPr>
        <w:t xml:space="preserve"> jefe de sección a más tardar el viernes 26 de abril. </w:t>
      </w:r>
    </w:p>
    <w:p w:rsidR="007C4E29" w:rsidRDefault="003B10F6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Licencia de Diana</w:t>
      </w:r>
    </w:p>
    <w:p w:rsidR="007C4E29" w:rsidRDefault="003B10F6" w:rsidP="004B4E1C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 xml:space="preserve">Como saben, Diana ya inició su licencia. La nueva profesora Katherine </w:t>
      </w:r>
      <w:proofErr w:type="spellStart"/>
      <w:r>
        <w:rPr>
          <w:lang w:val="es-CO"/>
        </w:rPr>
        <w:t>Ágredo</w:t>
      </w:r>
      <w:proofErr w:type="spellEnd"/>
      <w:r>
        <w:rPr>
          <w:lang w:val="es-CO"/>
        </w:rPr>
        <w:t xml:space="preserve"> no contaba con que se adelantara el parto, por el momento está de viaje y no podrá llegar antes de lo previsto, por lo tanto empezará labores el miércoles 10 de abril.</w:t>
      </w:r>
    </w:p>
    <w:p w:rsidR="00DF0F01" w:rsidRPr="004B4E1C" w:rsidRDefault="00D47571" w:rsidP="004B4E1C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 xml:space="preserve">Obviamente, se requiere a alguno de nosotros que retome el </w:t>
      </w:r>
      <w:proofErr w:type="spellStart"/>
      <w:r w:rsidRPr="00D47571">
        <w:rPr>
          <w:i/>
          <w:lang w:val="es-CO"/>
        </w:rPr>
        <w:t>duty</w:t>
      </w:r>
      <w:proofErr w:type="spellEnd"/>
      <w:r>
        <w:rPr>
          <w:lang w:val="es-CO"/>
        </w:rPr>
        <w:t xml:space="preserve"> de </w:t>
      </w:r>
      <w:proofErr w:type="spellStart"/>
      <w:r>
        <w:rPr>
          <w:lang w:val="es-CO"/>
        </w:rPr>
        <w:t>Ludoteka</w:t>
      </w:r>
      <w:proofErr w:type="spellEnd"/>
      <w:r>
        <w:rPr>
          <w:lang w:val="es-CO"/>
        </w:rPr>
        <w:t xml:space="preserve"> de la mañana que ella venía desempeñando. Interesados avisarle a la jefe de sección.</w:t>
      </w:r>
    </w:p>
    <w:p w:rsidR="007C4E29" w:rsidRDefault="007C4E2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Fotos de anuario</w:t>
      </w:r>
    </w:p>
    <w:p w:rsidR="00DF0F01" w:rsidRPr="00DF0F01" w:rsidRDefault="003B10F6" w:rsidP="00DF0F01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>El Sr. Quiroz ya quiere empezar a tomar las fotos para el anuario.</w:t>
      </w:r>
      <w:r w:rsidR="00DF0F01">
        <w:rPr>
          <w:lang w:val="es-CO"/>
        </w:rPr>
        <w:t xml:space="preserve"> Se tomarán durante la semana 30 (15 al 19 de abril)</w:t>
      </w:r>
    </w:p>
    <w:p w:rsidR="003B10F6" w:rsidRDefault="00DF0F01" w:rsidP="003B10F6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>S</w:t>
      </w:r>
      <w:r w:rsidR="003B10F6">
        <w:rPr>
          <w:lang w:val="es-CO"/>
        </w:rPr>
        <w:t xml:space="preserve">e tomarán como el año pasado en grupitos de 4 niños. </w:t>
      </w:r>
    </w:p>
    <w:p w:rsidR="003B10F6" w:rsidRDefault="003B10F6" w:rsidP="003B10F6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>Recordemos que la idea de estas fotos es que sean divertidas, en lugares interesantes, con los niños contentos y animados.</w:t>
      </w:r>
    </w:p>
    <w:p w:rsidR="003B10F6" w:rsidRDefault="003B10F6" w:rsidP="003B10F6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>Asimismo los niños deben estar bien vestidos y arreglados</w:t>
      </w:r>
      <w:r w:rsidR="00DF0F01">
        <w:rPr>
          <w:lang w:val="es-CO"/>
        </w:rPr>
        <w:t>, y los profesores deben cercior</w:t>
      </w:r>
      <w:r>
        <w:rPr>
          <w:lang w:val="es-CO"/>
        </w:rPr>
        <w:t>arse de que salgan bien en las fotos.</w:t>
      </w:r>
    </w:p>
    <w:p w:rsidR="007C4E29" w:rsidRDefault="00DF0F01" w:rsidP="00DF0F01">
      <w:pPr>
        <w:pStyle w:val="ListParagraph"/>
        <w:numPr>
          <w:ilvl w:val="0"/>
          <w:numId w:val="33"/>
        </w:numPr>
        <w:rPr>
          <w:lang w:val="es-CO"/>
        </w:rPr>
      </w:pPr>
      <w:r>
        <w:rPr>
          <w:lang w:val="es-CO"/>
        </w:rPr>
        <w:t xml:space="preserve">Los titulares deben avisar a su coordinador de grado en qué horario de </w:t>
      </w:r>
      <w:proofErr w:type="spellStart"/>
      <w:r w:rsidRPr="00DF0F01">
        <w:rPr>
          <w:i/>
          <w:lang w:val="es-CO"/>
        </w:rPr>
        <w:t>homeroom</w:t>
      </w:r>
      <w:proofErr w:type="spellEnd"/>
      <w:r>
        <w:rPr>
          <w:lang w:val="es-CO"/>
        </w:rPr>
        <w:t xml:space="preserve"> no podrían tomar las fotos, para que los coordinadores organicen el horario el próximo viernes 12 de abril.</w:t>
      </w:r>
    </w:p>
    <w:p w:rsidR="005E197D" w:rsidRDefault="005E197D" w:rsidP="005E197D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Abuela lectora en Biblioteca</w:t>
      </w:r>
    </w:p>
    <w:p w:rsidR="005E197D" w:rsidRPr="00DF0F01" w:rsidRDefault="005E197D" w:rsidP="005E197D">
      <w:pPr>
        <w:pStyle w:val="ListParagraph"/>
        <w:numPr>
          <w:ilvl w:val="0"/>
          <w:numId w:val="33"/>
        </w:numPr>
        <w:rPr>
          <w:lang w:val="es-CO"/>
        </w:rPr>
      </w:pPr>
      <w:r w:rsidRPr="005E197D">
        <w:rPr>
          <w:lang w:val="es-CO"/>
        </w:rPr>
        <w:t xml:space="preserve">Dentro del programa de padres lectores, hay una abuela de Prekinder que vendrá a leer a la biblioteca los martes en el segundo recreo. Ella estará en la biblioteca o el domo desde las 11:15am. </w:t>
      </w:r>
      <w:bookmarkStart w:id="0" w:name="_GoBack"/>
      <w:bookmarkEnd w:id="0"/>
    </w:p>
    <w:sectPr w:rsidR="005E197D" w:rsidRPr="00DF0F01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4B6"/>
    <w:multiLevelType w:val="hybridMultilevel"/>
    <w:tmpl w:val="75DE1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A11"/>
    <w:multiLevelType w:val="hybridMultilevel"/>
    <w:tmpl w:val="C72EAA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764B0"/>
    <w:multiLevelType w:val="hybridMultilevel"/>
    <w:tmpl w:val="FA6A6C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065EF"/>
    <w:multiLevelType w:val="hybridMultilevel"/>
    <w:tmpl w:val="8954EC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A142D"/>
    <w:multiLevelType w:val="hybridMultilevel"/>
    <w:tmpl w:val="690C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125CC"/>
    <w:multiLevelType w:val="hybridMultilevel"/>
    <w:tmpl w:val="5CBE45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44BC2"/>
    <w:multiLevelType w:val="hybridMultilevel"/>
    <w:tmpl w:val="3578B3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566DD4"/>
    <w:multiLevelType w:val="hybridMultilevel"/>
    <w:tmpl w:val="3F32CA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C46B68"/>
    <w:multiLevelType w:val="hybridMultilevel"/>
    <w:tmpl w:val="A1A6ED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B807C6"/>
    <w:multiLevelType w:val="hybridMultilevel"/>
    <w:tmpl w:val="531AA0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EB1AE1"/>
    <w:multiLevelType w:val="hybridMultilevel"/>
    <w:tmpl w:val="B2BC8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835D7"/>
    <w:multiLevelType w:val="hybridMultilevel"/>
    <w:tmpl w:val="6938E4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5A12FF"/>
    <w:multiLevelType w:val="hybridMultilevel"/>
    <w:tmpl w:val="DA84BC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5B1FF9"/>
    <w:multiLevelType w:val="hybridMultilevel"/>
    <w:tmpl w:val="82324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CC6E92"/>
    <w:multiLevelType w:val="hybridMultilevel"/>
    <w:tmpl w:val="64462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C75DA3"/>
    <w:multiLevelType w:val="hybridMultilevel"/>
    <w:tmpl w:val="EFA672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45927"/>
    <w:multiLevelType w:val="hybridMultilevel"/>
    <w:tmpl w:val="569881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1F32D1"/>
    <w:multiLevelType w:val="hybridMultilevel"/>
    <w:tmpl w:val="E7506C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B073AB"/>
    <w:multiLevelType w:val="hybridMultilevel"/>
    <w:tmpl w:val="584A70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C82919"/>
    <w:multiLevelType w:val="hybridMultilevel"/>
    <w:tmpl w:val="C76A9F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186854"/>
    <w:multiLevelType w:val="hybridMultilevel"/>
    <w:tmpl w:val="4A003B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8903AE"/>
    <w:multiLevelType w:val="hybridMultilevel"/>
    <w:tmpl w:val="954E80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DD0314"/>
    <w:multiLevelType w:val="hybridMultilevel"/>
    <w:tmpl w:val="978C40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0B641B"/>
    <w:multiLevelType w:val="hybridMultilevel"/>
    <w:tmpl w:val="7CDEF6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CE77A2"/>
    <w:multiLevelType w:val="hybridMultilevel"/>
    <w:tmpl w:val="BD7CC6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7B6FA9"/>
    <w:multiLevelType w:val="hybridMultilevel"/>
    <w:tmpl w:val="01A2E4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A251D8"/>
    <w:multiLevelType w:val="hybridMultilevel"/>
    <w:tmpl w:val="318E74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64300F"/>
    <w:multiLevelType w:val="hybridMultilevel"/>
    <w:tmpl w:val="EC1A22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2827D5"/>
    <w:multiLevelType w:val="hybridMultilevel"/>
    <w:tmpl w:val="3B5A6F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5F16F6"/>
    <w:multiLevelType w:val="hybridMultilevel"/>
    <w:tmpl w:val="15DAA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24044"/>
    <w:multiLevelType w:val="hybridMultilevel"/>
    <w:tmpl w:val="5DC4B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125C6C"/>
    <w:multiLevelType w:val="hybridMultilevel"/>
    <w:tmpl w:val="DC681B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2"/>
  </w:num>
  <w:num w:numId="5">
    <w:abstractNumId w:val="31"/>
  </w:num>
  <w:num w:numId="6">
    <w:abstractNumId w:val="15"/>
  </w:num>
  <w:num w:numId="7">
    <w:abstractNumId w:val="3"/>
  </w:num>
  <w:num w:numId="8">
    <w:abstractNumId w:val="24"/>
  </w:num>
  <w:num w:numId="9">
    <w:abstractNumId w:val="10"/>
  </w:num>
  <w:num w:numId="10">
    <w:abstractNumId w:val="26"/>
  </w:num>
  <w:num w:numId="11">
    <w:abstractNumId w:val="9"/>
  </w:num>
  <w:num w:numId="12">
    <w:abstractNumId w:val="20"/>
  </w:num>
  <w:num w:numId="13">
    <w:abstractNumId w:val="4"/>
  </w:num>
  <w:num w:numId="14">
    <w:abstractNumId w:val="19"/>
  </w:num>
  <w:num w:numId="15">
    <w:abstractNumId w:val="0"/>
  </w:num>
  <w:num w:numId="16">
    <w:abstractNumId w:val="16"/>
  </w:num>
  <w:num w:numId="17">
    <w:abstractNumId w:val="7"/>
  </w:num>
  <w:num w:numId="18">
    <w:abstractNumId w:val="30"/>
  </w:num>
  <w:num w:numId="19">
    <w:abstractNumId w:val="17"/>
  </w:num>
  <w:num w:numId="20">
    <w:abstractNumId w:val="29"/>
  </w:num>
  <w:num w:numId="21">
    <w:abstractNumId w:val="8"/>
  </w:num>
  <w:num w:numId="22">
    <w:abstractNumId w:val="13"/>
  </w:num>
  <w:num w:numId="23">
    <w:abstractNumId w:val="21"/>
  </w:num>
  <w:num w:numId="24">
    <w:abstractNumId w:val="11"/>
  </w:num>
  <w:num w:numId="25">
    <w:abstractNumId w:val="12"/>
  </w:num>
  <w:num w:numId="26">
    <w:abstractNumId w:val="25"/>
  </w:num>
  <w:num w:numId="27">
    <w:abstractNumId w:val="23"/>
  </w:num>
  <w:num w:numId="28">
    <w:abstractNumId w:val="32"/>
  </w:num>
  <w:num w:numId="29">
    <w:abstractNumId w:val="6"/>
  </w:num>
  <w:num w:numId="30">
    <w:abstractNumId w:val="28"/>
  </w:num>
  <w:num w:numId="31">
    <w:abstractNumId w:val="27"/>
  </w:num>
  <w:num w:numId="32">
    <w:abstractNumId w:val="22"/>
  </w:num>
  <w:num w:numId="3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1339A"/>
    <w:rsid w:val="00031EAE"/>
    <w:rsid w:val="000455CC"/>
    <w:rsid w:val="00046A67"/>
    <w:rsid w:val="00060EDB"/>
    <w:rsid w:val="00071820"/>
    <w:rsid w:val="00072421"/>
    <w:rsid w:val="00082AD4"/>
    <w:rsid w:val="0008457B"/>
    <w:rsid w:val="000901D8"/>
    <w:rsid w:val="000920C7"/>
    <w:rsid w:val="000C2CDA"/>
    <w:rsid w:val="000E7716"/>
    <w:rsid w:val="000E77FA"/>
    <w:rsid w:val="001008DB"/>
    <w:rsid w:val="00101F04"/>
    <w:rsid w:val="00102987"/>
    <w:rsid w:val="00110122"/>
    <w:rsid w:val="00115DE4"/>
    <w:rsid w:val="00180707"/>
    <w:rsid w:val="00191DF4"/>
    <w:rsid w:val="001A32C3"/>
    <w:rsid w:val="001B18EF"/>
    <w:rsid w:val="001E1318"/>
    <w:rsid w:val="001E15B1"/>
    <w:rsid w:val="002102E9"/>
    <w:rsid w:val="00216544"/>
    <w:rsid w:val="00217315"/>
    <w:rsid w:val="00231ADC"/>
    <w:rsid w:val="0024023E"/>
    <w:rsid w:val="00250067"/>
    <w:rsid w:val="002630D7"/>
    <w:rsid w:val="00272E7E"/>
    <w:rsid w:val="00274998"/>
    <w:rsid w:val="00282EC0"/>
    <w:rsid w:val="002852FC"/>
    <w:rsid w:val="00285C8D"/>
    <w:rsid w:val="002B1670"/>
    <w:rsid w:val="002B1959"/>
    <w:rsid w:val="002B3094"/>
    <w:rsid w:val="002C3D7C"/>
    <w:rsid w:val="002C5102"/>
    <w:rsid w:val="002C5DF5"/>
    <w:rsid w:val="002D2B6B"/>
    <w:rsid w:val="002E0653"/>
    <w:rsid w:val="002E4894"/>
    <w:rsid w:val="002E5A3F"/>
    <w:rsid w:val="002F3A95"/>
    <w:rsid w:val="00316E00"/>
    <w:rsid w:val="00331800"/>
    <w:rsid w:val="003326A1"/>
    <w:rsid w:val="003424A6"/>
    <w:rsid w:val="00342B92"/>
    <w:rsid w:val="00346928"/>
    <w:rsid w:val="0035054B"/>
    <w:rsid w:val="0035505A"/>
    <w:rsid w:val="00370AA7"/>
    <w:rsid w:val="003758C8"/>
    <w:rsid w:val="003770CD"/>
    <w:rsid w:val="00385082"/>
    <w:rsid w:val="0039304F"/>
    <w:rsid w:val="003A6AE8"/>
    <w:rsid w:val="003B10F6"/>
    <w:rsid w:val="003B7A2A"/>
    <w:rsid w:val="003C67A5"/>
    <w:rsid w:val="003E1D90"/>
    <w:rsid w:val="003E3ACA"/>
    <w:rsid w:val="003E5D74"/>
    <w:rsid w:val="004065BD"/>
    <w:rsid w:val="00414D93"/>
    <w:rsid w:val="004215D7"/>
    <w:rsid w:val="004316BE"/>
    <w:rsid w:val="004368D6"/>
    <w:rsid w:val="0044536F"/>
    <w:rsid w:val="00456E32"/>
    <w:rsid w:val="004578EB"/>
    <w:rsid w:val="0046370E"/>
    <w:rsid w:val="00470033"/>
    <w:rsid w:val="00476120"/>
    <w:rsid w:val="00482ABB"/>
    <w:rsid w:val="00486BED"/>
    <w:rsid w:val="004941DC"/>
    <w:rsid w:val="004A224F"/>
    <w:rsid w:val="004B4E1C"/>
    <w:rsid w:val="004C4F16"/>
    <w:rsid w:val="004C55FE"/>
    <w:rsid w:val="004D2EF3"/>
    <w:rsid w:val="004F1515"/>
    <w:rsid w:val="0051497E"/>
    <w:rsid w:val="00531531"/>
    <w:rsid w:val="00543C97"/>
    <w:rsid w:val="00546FBC"/>
    <w:rsid w:val="00550FA5"/>
    <w:rsid w:val="00560F5F"/>
    <w:rsid w:val="00563645"/>
    <w:rsid w:val="00580FEA"/>
    <w:rsid w:val="005861E7"/>
    <w:rsid w:val="005928E7"/>
    <w:rsid w:val="00596082"/>
    <w:rsid w:val="005A30B2"/>
    <w:rsid w:val="005A70E6"/>
    <w:rsid w:val="005B30FF"/>
    <w:rsid w:val="005D027E"/>
    <w:rsid w:val="005E197D"/>
    <w:rsid w:val="005E57C1"/>
    <w:rsid w:val="005F5869"/>
    <w:rsid w:val="00602CB7"/>
    <w:rsid w:val="00605173"/>
    <w:rsid w:val="00606EEC"/>
    <w:rsid w:val="00615E5A"/>
    <w:rsid w:val="00622831"/>
    <w:rsid w:val="006418D1"/>
    <w:rsid w:val="00666E32"/>
    <w:rsid w:val="0067347F"/>
    <w:rsid w:val="006B22D9"/>
    <w:rsid w:val="006C098A"/>
    <w:rsid w:val="006D6371"/>
    <w:rsid w:val="006F19B7"/>
    <w:rsid w:val="006F665B"/>
    <w:rsid w:val="006F743F"/>
    <w:rsid w:val="00715659"/>
    <w:rsid w:val="00720500"/>
    <w:rsid w:val="00723C53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F224A"/>
    <w:rsid w:val="008010D6"/>
    <w:rsid w:val="00804B54"/>
    <w:rsid w:val="008076C3"/>
    <w:rsid w:val="00810747"/>
    <w:rsid w:val="00825585"/>
    <w:rsid w:val="00826B76"/>
    <w:rsid w:val="00835455"/>
    <w:rsid w:val="008371E9"/>
    <w:rsid w:val="00840D6C"/>
    <w:rsid w:val="00852893"/>
    <w:rsid w:val="008723BB"/>
    <w:rsid w:val="0087487F"/>
    <w:rsid w:val="008807CE"/>
    <w:rsid w:val="008831F0"/>
    <w:rsid w:val="0088373A"/>
    <w:rsid w:val="00885B17"/>
    <w:rsid w:val="008A74D7"/>
    <w:rsid w:val="008D61A1"/>
    <w:rsid w:val="008F17EB"/>
    <w:rsid w:val="008F4DED"/>
    <w:rsid w:val="008F6314"/>
    <w:rsid w:val="009015FC"/>
    <w:rsid w:val="009039F5"/>
    <w:rsid w:val="009304D2"/>
    <w:rsid w:val="00934BC0"/>
    <w:rsid w:val="009548BE"/>
    <w:rsid w:val="00961AB6"/>
    <w:rsid w:val="0097285E"/>
    <w:rsid w:val="00982F67"/>
    <w:rsid w:val="00991477"/>
    <w:rsid w:val="009A1968"/>
    <w:rsid w:val="009A654D"/>
    <w:rsid w:val="009B1A13"/>
    <w:rsid w:val="009B4CE9"/>
    <w:rsid w:val="009C29F2"/>
    <w:rsid w:val="009C3961"/>
    <w:rsid w:val="009D63D9"/>
    <w:rsid w:val="009F4CBC"/>
    <w:rsid w:val="00A02CBA"/>
    <w:rsid w:val="00A10E7C"/>
    <w:rsid w:val="00A11B91"/>
    <w:rsid w:val="00A3249A"/>
    <w:rsid w:val="00A36E25"/>
    <w:rsid w:val="00A3797F"/>
    <w:rsid w:val="00A4117A"/>
    <w:rsid w:val="00A526EE"/>
    <w:rsid w:val="00A636C6"/>
    <w:rsid w:val="00A76B5B"/>
    <w:rsid w:val="00A84269"/>
    <w:rsid w:val="00A9257F"/>
    <w:rsid w:val="00AA3DC3"/>
    <w:rsid w:val="00AA41DE"/>
    <w:rsid w:val="00AB5D48"/>
    <w:rsid w:val="00AC170F"/>
    <w:rsid w:val="00AD7560"/>
    <w:rsid w:val="00B102CA"/>
    <w:rsid w:val="00B15782"/>
    <w:rsid w:val="00B16BC3"/>
    <w:rsid w:val="00B30159"/>
    <w:rsid w:val="00B3644E"/>
    <w:rsid w:val="00B424F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5724"/>
    <w:rsid w:val="00BB068D"/>
    <w:rsid w:val="00BC2EDE"/>
    <w:rsid w:val="00BE281D"/>
    <w:rsid w:val="00BE4B6F"/>
    <w:rsid w:val="00BF0478"/>
    <w:rsid w:val="00BF2B78"/>
    <w:rsid w:val="00C0102A"/>
    <w:rsid w:val="00C200D1"/>
    <w:rsid w:val="00C41774"/>
    <w:rsid w:val="00C9406C"/>
    <w:rsid w:val="00C97E93"/>
    <w:rsid w:val="00CB0022"/>
    <w:rsid w:val="00CB5B7D"/>
    <w:rsid w:val="00CB7FAD"/>
    <w:rsid w:val="00CC0C1E"/>
    <w:rsid w:val="00CC605D"/>
    <w:rsid w:val="00CE7C1B"/>
    <w:rsid w:val="00D01C82"/>
    <w:rsid w:val="00D04325"/>
    <w:rsid w:val="00D05EF5"/>
    <w:rsid w:val="00D07C76"/>
    <w:rsid w:val="00D3437F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40E"/>
    <w:rsid w:val="00E03E7D"/>
    <w:rsid w:val="00E1413C"/>
    <w:rsid w:val="00E17C05"/>
    <w:rsid w:val="00E21406"/>
    <w:rsid w:val="00E25342"/>
    <w:rsid w:val="00E37420"/>
    <w:rsid w:val="00E407D3"/>
    <w:rsid w:val="00E42639"/>
    <w:rsid w:val="00E42AE9"/>
    <w:rsid w:val="00E443DC"/>
    <w:rsid w:val="00E4720E"/>
    <w:rsid w:val="00E5165D"/>
    <w:rsid w:val="00E52E72"/>
    <w:rsid w:val="00E75222"/>
    <w:rsid w:val="00E80E07"/>
    <w:rsid w:val="00E818E5"/>
    <w:rsid w:val="00E912ED"/>
    <w:rsid w:val="00E93B49"/>
    <w:rsid w:val="00EA2A97"/>
    <w:rsid w:val="00EB17A2"/>
    <w:rsid w:val="00EE3445"/>
    <w:rsid w:val="00EE37AF"/>
    <w:rsid w:val="00EE6926"/>
    <w:rsid w:val="00F040C2"/>
    <w:rsid w:val="00F17D3F"/>
    <w:rsid w:val="00F203E9"/>
    <w:rsid w:val="00F2406F"/>
    <w:rsid w:val="00F27CCB"/>
    <w:rsid w:val="00F53096"/>
    <w:rsid w:val="00F64BEC"/>
    <w:rsid w:val="00F71501"/>
    <w:rsid w:val="00F76333"/>
    <w:rsid w:val="00F86445"/>
    <w:rsid w:val="00FB44BF"/>
    <w:rsid w:val="00FB638A"/>
    <w:rsid w:val="00FF3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677CB"/>
    <w:rsid w:val="00BB1677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99</TotalTime>
  <Pages>3</Pages>
  <Words>678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3</cp:revision>
  <cp:lastPrinted>2011-12-22T15:28:00Z</cp:lastPrinted>
  <dcterms:created xsi:type="dcterms:W3CDTF">2013-04-05T17:30:00Z</dcterms:created>
  <dcterms:modified xsi:type="dcterms:W3CDTF">2013-04-05T19:19:00Z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